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8AD" w:rsidRPr="000A28AD" w:rsidRDefault="000A28AD" w:rsidP="000A28AD">
      <w:pPr>
        <w:shd w:val="clear" w:color="auto" w:fill="FFFFFF"/>
        <w:spacing w:after="48" w:line="240" w:lineRule="auto"/>
        <w:rPr>
          <w:rFonts w:ascii="Arial" w:eastAsia="Times New Roman" w:hAnsi="Arial" w:cs="Arial"/>
          <w:color w:val="777777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777777"/>
          <w:sz w:val="20"/>
          <w:szCs w:val="20"/>
          <w:lang w:eastAsia="id-ID"/>
        </w:rPr>
        <w:t>Balai Pustaka (Persero), PT, 1 Sep 2019 - 136 halaman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Adik-adik yang manis, kalian yang tinggal di kota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tentu tidak pernah menikmati kehidupan anak-anak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desa yang bekerja dan bermain dengan suka ria bersama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hewan- hewan piaraannya. Dalam buku ini kalian akan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mendapatkan gambaran bagaimana teman-temanmu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yang hidup di desa belajar, bekerja membantu orang tua,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dan bermain dengan sebayanya. Di tengah kesibukan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mereka membantu orang tua menggembala ternak atau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menunggui padi di sawah, mereka ternyata bisa juga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menikmati masa kanak-kanak dengan permainan yang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mengasyikkan. Yang lebih penting, mereka ternyata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mampu meraih prestasi yang gemilang. Ini patut kalian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teladani.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Buat adik-adik yang tinggal di desa, buku ini dapat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menjadi gambaran bagi kalian bahwa membantu orang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tua sama sekali tidak mengganggu kegiatan belajar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jika kalian dapat memanfaatkan waktu sebaik-baiknya.</w:t>
      </w:r>
    </w:p>
    <w:p w:rsidR="000A28AD" w:rsidRPr="000A28AD" w:rsidRDefault="000A28AD" w:rsidP="000A28A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0A28AD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Semoga kalian dapat meneladaninya.</w:t>
      </w:r>
    </w:p>
    <w:p w:rsidR="00EB2E68" w:rsidRDefault="00EB2E68">
      <w:bookmarkStart w:id="0" w:name="_GoBack"/>
      <w:bookmarkEnd w:id="0"/>
    </w:p>
    <w:sectPr w:rsidR="00EB2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D"/>
    <w:rsid w:val="000A28AD"/>
    <w:rsid w:val="00EB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8ED57-80FC-4757-A4DA-52D272BF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64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7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19</Lines>
  <Paragraphs>19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2025-01-17T07:00:00Z</dcterms:created>
  <dcterms:modified xsi:type="dcterms:W3CDTF">2025-01-17T07:00:00Z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67f717bf-5db7-4cb6-92a1-390cfc275ee6</vt:lpwstr>
  </property>
</Properties>
</file>